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B8" w:rsidRDefault="00522AB8" w:rsidP="00522AB8">
      <w:pPr>
        <w:spacing w:before="120" w:after="75"/>
        <w:ind w:left="75" w:right="75"/>
        <w:rPr>
          <w:rFonts w:ascii="Trebuchet MS" w:hAnsi="Trebuchet MS"/>
          <w:b/>
          <w:bCs/>
          <w:color w:val="000000"/>
          <w:sz w:val="23"/>
          <w:szCs w:val="23"/>
          <w:lang w:eastAsia="cs-CZ"/>
        </w:rPr>
      </w:pPr>
      <w:r>
        <w:rPr>
          <w:rFonts w:ascii="Trebuchet MS" w:hAnsi="Trebuchet MS"/>
          <w:b/>
          <w:bCs/>
          <w:color w:val="000000"/>
          <w:sz w:val="23"/>
          <w:szCs w:val="23"/>
          <w:lang w:eastAsia="cs-CZ"/>
        </w:rPr>
        <w:t>Informace o zpracování osobních údajů</w:t>
      </w:r>
    </w:p>
    <w:p w:rsidR="00522AB8" w:rsidRDefault="00522AB8" w:rsidP="00522AB8">
      <w:pPr>
        <w:spacing w:after="75"/>
        <w:jc w:val="center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Informace o zpracování osobních údajů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Správce osobních údajů a kontaktní údaje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Vaše osobní údaje bude zpracovávat společnost PROLIFE s.r.o., Štrossova 231, Pardubice 530035/91, zapsaná v obchodním rejstříku vedeném Krajským soudem v Hradci Králové, spisová značka C26025, IČ 27560261 (dále jen „správce“ nebo „my“)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Kontaktní údaje: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Telefon: +420 773252633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e-mail: office</w:t>
      </w:r>
      <w:hyperlink r:id="rId4" w:history="1">
        <w:r>
          <w:rPr>
            <w:rStyle w:val="Hypertextovodkaz"/>
            <w:rFonts w:ascii="Arial" w:hAnsi="Arial" w:cs="Arial"/>
            <w:color w:val="005EBF"/>
            <w:sz w:val="18"/>
            <w:szCs w:val="18"/>
            <w:lang w:eastAsia="cs-CZ"/>
          </w:rPr>
          <w:t>@prolifeweb.cz</w:t>
        </w:r>
      </w:hyperlink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Zpracovávané osobní údaje, právní základ a účel zpracování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Registrací do služby </w:t>
      </w:r>
      <w:r w:rsidR="002E62BB">
        <w:rPr>
          <w:rFonts w:ascii="Arial" w:hAnsi="Arial" w:cs="Arial"/>
          <w:color w:val="000000"/>
          <w:sz w:val="18"/>
          <w:szCs w:val="18"/>
          <w:lang w:eastAsia="cs-CZ"/>
        </w:rPr>
        <w:t>MANUKA-MED.CZ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 provozované na našich internetových stránkách (dále jen „Služba“) s námi uzavíráte smlouvu. Tato smlouva je právním základem pro zpracování osobních údajů.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Za účelem poskytování Služby budeme zpracovávat Vaše identifikační, kontaktní a další údaje, které jste vyplnili při uzavírání smlouvy o poskytování Služby (dále jen „Smlouva“) včetně všech jejich aktualizací provedených z Vaší strany, a dále IP adresu Vašeho počítače, údaj o datu a času uzavření Smlouvy a jejím případném ukončení, o platbě za Službu, o počátku, průběhu a konci poskytování Služby, o komunikaci v souvislosti s poskytováním Služby a o období, na které je Služba uhrazena.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Pokud jste nám při uzavírání Smlouvy nebo při užívání Služby poskytli údaje, které nejsou povinné, případně byly tyto údaje z Vaší strany aktualizovány, budeme tyto údaje používat pro zkvalitňování Služby, a to po dobu jejího poskytování. Právním základem pro toto zpracování je oprávněný zájem naší společnosti na rozvoji Služby. Nepovinně poskytnuté údaje lze kdykoli vymazat nebo změnit ve Vašem uživatelském rozhraní.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Vaši e-mailovou adresu budeme používat pro zasílání obchodních sdělení souvisejících se Službou, a to po dobu jejího poskytování. Právním základem pro toto zpracování je oprávněný zájem naší společnosti na rozvoji Služby. Zasílání těchto obchodní sdělení lze kdykoli ukončit způsobem uvedeným v každém obchodním sdělení.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Pokud užíváte Službu pro vkládání inzertních nabídek nebo jiného obsahu na naše stránky, budeme zpracovávat Vámi vložený obsah. Účelem tohoto zpracování je poskytování Služby a jeho právním základem je výše uvedená smlouva.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Pokud využíváte Službu prostřednictvím aplikace pro mobilní telefony a tablety (dále jen „Aplikace“) zpracováváme údaje o poruchách Aplikace (doba a identifikace poruchy), názvu Aplikace, typu koncového zařízení, na kterém byla Aplikace spuštěna, operačním systému koncového zařízení včetně údaje o jeho verzi, a tyto údaje spolu s Vaší e-mailovou adresou předáme v případě poruchy Aplikace třetí straně – poskytovateli nástroje pro analýzu fungování Aplikace. Účelem tohoto zpracování je analýza chyb ve zdrojovém kódu Aplikací a jeho právním základem je oprávněný zájem naší společnosti na rozvoji Služby.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Poskytnutí osobních údajů není povinné, v případě, že nám neposkytnete osobní údaje označené při uzavírání Smlouvy jako povinné, nebudeme Vám moci poskytnout příslušnou Službu a neuzavřeme s Vámi Smlouvu o jejím poskytnutí.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Příjemci osobních údajů a místo zpracování osobních údajů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Vaše osobní údaje nebudeme nikomu předávat s výjimkou předávání údajů pro analýzu fungování Aplikace (viz. výše).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Vaše osobní údaje budou uchovávány v elektronické podobě na serverech umístěných výlučně v členských státech Evropské Unie.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Doba zpracování osobních údajů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Vaše osobní údaje zpracovávané pro plnění smlouvy budeme zpracovávat po dobu trvání smluvního vztahu a dále s ohledem na promlčecí lhůty, stanovené občanským zákoníkem, po dobu 10 let od ukončení smluvního </w:t>
      </w:r>
      <w:r>
        <w:rPr>
          <w:rFonts w:ascii="Arial" w:hAnsi="Arial" w:cs="Arial"/>
          <w:color w:val="000000"/>
          <w:sz w:val="18"/>
          <w:szCs w:val="18"/>
          <w:lang w:eastAsia="cs-CZ"/>
        </w:rPr>
        <w:lastRenderedPageBreak/>
        <w:t>vztahu. Po dobu po ukončení smluvního vztahu bude právním základem pro toto zpracování oprávněný zájem naší společnosti na ochraně jejich práv a doložení splnění povinností vyplývajících ze smlouvy.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Vámi při registraci nebo kdykoli později poskytnuté nebo upravené nepovinné osobní údaje, které jste sami nesmazali dříve, budeme zpracovávat do doby ukončení poskytování Služby.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Vámi vložený obsah budeme zpracovávat do doby ukončení poskytování Služby.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Údaje pro analýzu fungování Aplikace budeme zpracovávat po dobu 3 let.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Vaše práva v souvislosti se zpracováním osobních údajů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Máte právo kdykoli požadovat přístup k Vašim </w:t>
      </w: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údajům - to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 znamená, že Vám na základě Vaší žádosti poskytneme informaci o tom, jaké Vaše osobní údaje zpracováváme, za jakým účelem, z jakého zdroje byly tyto osobní údaje získány a po jakou dobu budou zpracovávány.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Máte právo kdykoliv požadovat opravu nepřesných osobních údajů, případně jejich doplnění, jsou-li tyto neúplné. Máte rovněž právo požadovat vymazání osobních údajů, které již nejsou potřebné pro účel, pro nějž byly původně shromážděny, nebo které již není správce oprávněn využívat z jiných důvodů (např. byly zpracovány neoprávněně, jejich výmaz ukládá zákon atd.).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Dále máte právo kdykoli vznést námitku proti zpracování Vašich údajů pro účely přímého marketingu (zasílání obchodních sdělení). Pokud tak učiníte, nebudou Vaše osobní údaje k tomuto účelu dále používány. Máte rovněž právo vznést námitku proti zpracování Vašich osobních údajů, které se opírá o náš oprávněný zájem, v takovém případě budeme Vaše údaje nadále zpracovávat pouze tehdy, bude-li prokázáno, že pro takový postup existují závažné oprávněné důvody.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Máte právo požadovat omezení zpracování Vašich osobních údajů – to znamená, že nás můžete požádat, abychom nevymazávali Vaše údaje, u kterých bychom tak byli povinni jinak učinit, a také nás můžete požádat, abychom s Vašimi osobními údaji dále nepracovali, dokud se nevyjasní, zda jsou zpracovávané údaje přesné, příp. zda byla Vaše námitka proti zpracování osobních údajů vznesena důvodně.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Máte právo na přenositelnost Vašich osobních údajů – to znamená, že můžete požadovat, abychom Vám, případně Vámi určenému správci, pokud je to technicky proveditelné, poskytli námi zpracovávané osobní údaje v elektronické podobě tak, aby byly snadno přenositelné k jinému správci (poskytovateli služeb). Toto právo se vztahuje pouze na osobní údaje, které jsme získali v elektronické podobě, a to na základě Vašeho souhlasu nebo na základě uzavřené smlouvy.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Jakým způsobem můžete svá práva uplatnit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Svá práva (včetně práva podat námitku) uplatňujete u správce osobních údajů, jímž je naše společnost. Můžete se na nás obrátit písemnou formou, telefonicky nebo e-mailem (kontaktní údaje jsou uvedeny výše).</w:t>
      </w:r>
    </w:p>
    <w:p w:rsidR="00522AB8" w:rsidRDefault="00522AB8" w:rsidP="00522AB8">
      <w:pPr>
        <w:spacing w:before="75" w:after="75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522AB8" w:rsidRDefault="00522AB8" w:rsidP="00522AB8">
      <w:pPr>
        <w:spacing w:before="75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Pokud se domníváte, že při zpracovávání Vašich osobních údajů došlo k porušení zákona, resp. evropského nařízení o ochraně osobních údajů máte právo podat stížnost u Úřadu pro ochranu osobních údajů, Pplk. Sochora 27, 170 00 Praha 7, tel. +420 234 665 111, e-mail: </w:t>
      </w:r>
      <w:hyperlink r:id="rId5" w:history="1">
        <w:r>
          <w:rPr>
            <w:rStyle w:val="Hypertextovodkaz"/>
            <w:rFonts w:ascii="Arial" w:hAnsi="Arial" w:cs="Arial"/>
            <w:color w:val="005EBF"/>
            <w:sz w:val="18"/>
            <w:szCs w:val="18"/>
            <w:lang w:eastAsia="cs-CZ"/>
          </w:rPr>
          <w:t>posta@uoou.cz</w:t>
        </w:r>
      </w:hyperlink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, webové stránky: </w:t>
      </w:r>
      <w:hyperlink r:id="rId6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https://www.uoou.cz</w:t>
        </w:r>
      </w:hyperlink>
      <w:r>
        <w:rPr>
          <w:rFonts w:ascii="Arial" w:hAnsi="Arial" w:cs="Arial"/>
          <w:color w:val="000000"/>
          <w:sz w:val="18"/>
          <w:szCs w:val="18"/>
          <w:lang w:eastAsia="cs-CZ"/>
        </w:rPr>
        <w:t>.</w:t>
      </w:r>
    </w:p>
    <w:p w:rsidR="00522AB8" w:rsidRDefault="00522AB8" w:rsidP="00522AB8">
      <w:pPr>
        <w:rPr>
          <w:rFonts w:ascii="Arial" w:hAnsi="Arial" w:cs="Arial"/>
          <w:color w:val="C0C0C0"/>
          <w:sz w:val="18"/>
          <w:szCs w:val="18"/>
          <w:lang w:eastAsia="cs-CZ"/>
        </w:rPr>
      </w:pPr>
    </w:p>
    <w:p w:rsidR="00522AB8" w:rsidRDefault="00522AB8" w:rsidP="00522AB8">
      <w:pPr>
        <w:rPr>
          <w:lang w:eastAsia="cs-CZ"/>
        </w:rPr>
      </w:pPr>
    </w:p>
    <w:p w:rsidR="00522AB8" w:rsidRDefault="00522AB8" w:rsidP="00522AB8"/>
    <w:p w:rsidR="00B40EE5" w:rsidRDefault="00B40EE5"/>
    <w:sectPr w:rsidR="00B4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B8"/>
    <w:rsid w:val="002E62BB"/>
    <w:rsid w:val="00522AB8"/>
    <w:rsid w:val="00B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A9FD"/>
  <w15:chartTrackingRefBased/>
  <w15:docId w15:val="{61ECBBE5-8A12-414A-A7F6-DBA338A0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2AB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2A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oou.cz" TargetMode="External"/><Relationship Id="rId5" Type="http://schemas.openxmlformats.org/officeDocument/2006/relationships/hyperlink" Target="mailto:posta@uoou.cz" TargetMode="External"/><Relationship Id="rId4" Type="http://schemas.openxmlformats.org/officeDocument/2006/relationships/hyperlink" Target="mailto:osobni.udaje@cncent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974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prace</dc:creator>
  <cp:keywords/>
  <dc:description/>
  <cp:lastModifiedBy>prace</cp:lastModifiedBy>
  <cp:revision>2</cp:revision>
  <dcterms:created xsi:type="dcterms:W3CDTF">2018-05-28T12:42:00Z</dcterms:created>
  <dcterms:modified xsi:type="dcterms:W3CDTF">2018-05-29T11:10:00Z</dcterms:modified>
</cp:coreProperties>
</file>